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00"/>
        <w:gridCol w:w="5139"/>
      </w:tblGrid>
      <w:tr w:rsidR="004B3299" w:rsidRPr="003715E2" w:rsidTr="00B26C6D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299" w:rsidRPr="003715E2" w:rsidRDefault="00C9399D" w:rsidP="00183A8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715E2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00710" cy="7232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299" w:rsidRPr="003715E2" w:rsidRDefault="004B3299" w:rsidP="00183A8B">
            <w:pPr>
              <w:jc w:val="center"/>
              <w:rPr>
                <w:bCs/>
                <w:color w:val="000000"/>
                <w:szCs w:val="28"/>
              </w:rPr>
            </w:pPr>
            <w:r w:rsidRPr="003715E2">
              <w:rPr>
                <w:bCs/>
                <w:color w:val="000000"/>
                <w:szCs w:val="28"/>
              </w:rPr>
              <w:t>Секретариат Совета (ассоциация)</w:t>
            </w:r>
          </w:p>
          <w:p w:rsidR="004B3299" w:rsidRPr="003715E2" w:rsidRDefault="004B3299" w:rsidP="00183A8B">
            <w:pPr>
              <w:jc w:val="center"/>
              <w:rPr>
                <w:bCs/>
                <w:szCs w:val="28"/>
              </w:rPr>
            </w:pPr>
            <w:r w:rsidRPr="003715E2">
              <w:rPr>
                <w:bCs/>
                <w:color w:val="000000"/>
                <w:szCs w:val="28"/>
              </w:rPr>
              <w:t xml:space="preserve">муниципальных </w:t>
            </w:r>
            <w:r w:rsidRPr="003715E2">
              <w:rPr>
                <w:bCs/>
                <w:szCs w:val="28"/>
              </w:rPr>
              <w:t>образований</w:t>
            </w:r>
          </w:p>
          <w:p w:rsidR="004B3299" w:rsidRPr="003715E2" w:rsidRDefault="004B3299" w:rsidP="00183A8B">
            <w:pPr>
              <w:jc w:val="center"/>
              <w:rPr>
                <w:bCs/>
                <w:szCs w:val="28"/>
              </w:rPr>
            </w:pPr>
            <w:r w:rsidRPr="003715E2">
              <w:rPr>
                <w:bCs/>
                <w:szCs w:val="28"/>
              </w:rPr>
              <w:t>Оренбургской области</w:t>
            </w:r>
          </w:p>
          <w:p w:rsidR="004B3299" w:rsidRPr="003715E2" w:rsidRDefault="004B3299" w:rsidP="00183A8B">
            <w:pPr>
              <w:ind w:left="-142"/>
              <w:jc w:val="center"/>
              <w:rPr>
                <w:b/>
                <w:bCs/>
                <w:szCs w:val="28"/>
              </w:rPr>
            </w:pPr>
            <w:r w:rsidRPr="003715E2">
              <w:rPr>
                <w:b/>
                <w:bCs/>
                <w:szCs w:val="28"/>
              </w:rPr>
              <w:t>ИНСТРУКТИВНО-</w:t>
            </w:r>
          </w:p>
          <w:p w:rsidR="004B3299" w:rsidRPr="003715E2" w:rsidRDefault="004B3299" w:rsidP="00183A8B">
            <w:pPr>
              <w:ind w:left="-142"/>
              <w:jc w:val="center"/>
              <w:rPr>
                <w:b/>
                <w:bCs/>
                <w:szCs w:val="28"/>
              </w:rPr>
            </w:pPr>
            <w:r w:rsidRPr="003715E2">
              <w:rPr>
                <w:b/>
                <w:bCs/>
                <w:szCs w:val="28"/>
              </w:rPr>
              <w:t>МЕТОДИЧЕСКОЕ</w:t>
            </w:r>
          </w:p>
          <w:p w:rsidR="004B3299" w:rsidRPr="003715E2" w:rsidRDefault="004B3299" w:rsidP="00183A8B">
            <w:pPr>
              <w:jc w:val="center"/>
              <w:rPr>
                <w:b/>
                <w:bCs/>
                <w:szCs w:val="28"/>
              </w:rPr>
            </w:pPr>
            <w:r w:rsidRPr="003715E2">
              <w:rPr>
                <w:b/>
                <w:bCs/>
                <w:szCs w:val="28"/>
              </w:rPr>
              <w:t>ПИСЬМО</w:t>
            </w:r>
          </w:p>
          <w:p w:rsidR="004B3299" w:rsidRPr="003715E2" w:rsidRDefault="004B3299" w:rsidP="00183A8B">
            <w:pPr>
              <w:jc w:val="center"/>
              <w:rPr>
                <w:sz w:val="12"/>
                <w:szCs w:val="12"/>
              </w:rPr>
            </w:pPr>
          </w:p>
          <w:p w:rsidR="004B3299" w:rsidRPr="003715E2" w:rsidRDefault="004B3299" w:rsidP="00183A8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46 г"/>
              </w:smartTagPr>
              <w:r w:rsidRPr="003715E2">
                <w:rPr>
                  <w:sz w:val="24"/>
                  <w:szCs w:val="24"/>
                </w:rPr>
                <w:t>460046 г</w:t>
              </w:r>
            </w:smartTag>
            <w:r w:rsidRPr="003715E2">
              <w:rPr>
                <w:sz w:val="24"/>
                <w:szCs w:val="24"/>
              </w:rPr>
              <w:t>. Оренбург, ул.9 Января, 64</w:t>
            </w:r>
          </w:p>
          <w:p w:rsidR="004B3299" w:rsidRPr="003715E2" w:rsidRDefault="004B3299" w:rsidP="00183A8B">
            <w:pPr>
              <w:jc w:val="center"/>
              <w:rPr>
                <w:sz w:val="24"/>
                <w:szCs w:val="24"/>
              </w:rPr>
            </w:pPr>
            <w:r w:rsidRPr="003715E2">
              <w:rPr>
                <w:sz w:val="24"/>
                <w:szCs w:val="24"/>
              </w:rPr>
              <w:t>телефон: (3532) 78-62-79; 78-64-81;</w:t>
            </w:r>
          </w:p>
          <w:p w:rsidR="004B3299" w:rsidRPr="003715E2" w:rsidRDefault="004B3299" w:rsidP="00183A8B">
            <w:pPr>
              <w:jc w:val="center"/>
              <w:rPr>
                <w:sz w:val="24"/>
                <w:szCs w:val="24"/>
              </w:rPr>
            </w:pPr>
            <w:r w:rsidRPr="003715E2">
              <w:rPr>
                <w:sz w:val="24"/>
                <w:szCs w:val="24"/>
              </w:rPr>
              <w:t>факс: (3532) 78-63-47; 78-67-29</w:t>
            </w:r>
          </w:p>
          <w:p w:rsidR="004B3299" w:rsidRPr="003715E2" w:rsidRDefault="004B3299" w:rsidP="00183A8B">
            <w:pPr>
              <w:widowControl/>
              <w:jc w:val="center"/>
              <w:rPr>
                <w:sz w:val="12"/>
                <w:szCs w:val="12"/>
              </w:rPr>
            </w:pPr>
            <w:r w:rsidRPr="003715E2">
              <w:rPr>
                <w:sz w:val="24"/>
                <w:szCs w:val="24"/>
                <w:lang w:val="en-US"/>
              </w:rPr>
              <w:t>E</w:t>
            </w:r>
            <w:r w:rsidRPr="003715E2">
              <w:rPr>
                <w:sz w:val="24"/>
                <w:szCs w:val="24"/>
              </w:rPr>
              <w:t>-</w:t>
            </w:r>
            <w:r w:rsidRPr="003715E2">
              <w:rPr>
                <w:sz w:val="24"/>
                <w:szCs w:val="24"/>
                <w:lang w:val="en-US"/>
              </w:rPr>
              <w:t>mail</w:t>
            </w:r>
            <w:r w:rsidRPr="003715E2">
              <w:rPr>
                <w:sz w:val="24"/>
                <w:szCs w:val="24"/>
              </w:rPr>
              <w:t xml:space="preserve">: </w:t>
            </w:r>
            <w:hyperlink r:id="rId7" w:history="1">
              <w:r w:rsidRPr="003715E2">
                <w:rPr>
                  <w:rStyle w:val="aa"/>
                  <w:sz w:val="24"/>
                  <w:szCs w:val="24"/>
                  <w:lang w:val="en-US"/>
                </w:rPr>
                <w:t>oren</w:t>
              </w:r>
              <w:r w:rsidRPr="003715E2">
                <w:rPr>
                  <w:rStyle w:val="aa"/>
                  <w:sz w:val="24"/>
                  <w:szCs w:val="24"/>
                </w:rPr>
                <w:t>-</w:t>
              </w:r>
              <w:r w:rsidRPr="003715E2">
                <w:rPr>
                  <w:rStyle w:val="aa"/>
                  <w:sz w:val="24"/>
                  <w:szCs w:val="24"/>
                  <w:lang w:val="en-US"/>
                </w:rPr>
                <w:t>amo</w:t>
              </w:r>
              <w:r w:rsidRPr="003715E2">
                <w:rPr>
                  <w:rStyle w:val="aa"/>
                  <w:sz w:val="24"/>
                  <w:szCs w:val="24"/>
                </w:rPr>
                <w:t>@</w:t>
              </w:r>
              <w:r w:rsidRPr="003715E2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3715E2">
                <w:rPr>
                  <w:rStyle w:val="aa"/>
                  <w:sz w:val="24"/>
                  <w:szCs w:val="24"/>
                </w:rPr>
                <w:t>.</w:t>
              </w:r>
              <w:r w:rsidRPr="003715E2">
                <w:rPr>
                  <w:rStyle w:val="aa"/>
                  <w:sz w:val="24"/>
                  <w:szCs w:val="24"/>
                  <w:lang w:val="en-US"/>
                </w:rPr>
                <w:t>orb</w:t>
              </w:r>
              <w:r w:rsidRPr="003715E2">
                <w:rPr>
                  <w:rStyle w:val="aa"/>
                  <w:sz w:val="24"/>
                  <w:szCs w:val="24"/>
                </w:rPr>
                <w:t>.</w:t>
              </w:r>
              <w:r w:rsidRPr="003715E2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:rsidR="004B3299" w:rsidRPr="003715E2" w:rsidRDefault="004B3299" w:rsidP="00070C71">
            <w:pPr>
              <w:widowControl/>
              <w:autoSpaceDE/>
              <w:autoSpaceDN/>
              <w:adjustRightInd/>
              <w:jc w:val="left"/>
              <w:rPr>
                <w:sz w:val="32"/>
                <w:szCs w:val="32"/>
              </w:rPr>
            </w:pPr>
            <w:r w:rsidRPr="003715E2">
              <w:rPr>
                <w:sz w:val="32"/>
                <w:szCs w:val="32"/>
              </w:rPr>
              <w:t xml:space="preserve">           от </w:t>
            </w:r>
            <w:r w:rsidR="00FC7CB6">
              <w:rPr>
                <w:sz w:val="32"/>
                <w:szCs w:val="32"/>
                <w:u w:val="single"/>
              </w:rPr>
              <w:t>06.02.2020</w:t>
            </w:r>
            <w:r w:rsidR="0007654A" w:rsidRPr="003715E2">
              <w:rPr>
                <w:sz w:val="32"/>
                <w:szCs w:val="32"/>
                <w:u w:val="single"/>
              </w:rPr>
              <w:t>г.</w:t>
            </w:r>
            <w:r w:rsidRPr="003715E2">
              <w:rPr>
                <w:sz w:val="32"/>
                <w:szCs w:val="32"/>
              </w:rPr>
              <w:t xml:space="preserve">№ </w:t>
            </w:r>
            <w:r w:rsidR="00FC7CB6">
              <w:rPr>
                <w:sz w:val="32"/>
                <w:szCs w:val="32"/>
                <w:u w:val="single"/>
              </w:rPr>
              <w:t>2-</w:t>
            </w:r>
            <w:r w:rsidR="00D831B5">
              <w:rPr>
                <w:sz w:val="32"/>
                <w:szCs w:val="32"/>
                <w:u w:val="single"/>
              </w:rPr>
              <w:t>1/5</w:t>
            </w:r>
            <w:r w:rsidRPr="003715E2">
              <w:rPr>
                <w:sz w:val="32"/>
                <w:szCs w:val="32"/>
                <w:u w:val="single"/>
              </w:rPr>
              <w:t>ИМП</w:t>
            </w:r>
          </w:p>
          <w:p w:rsidR="004B3299" w:rsidRPr="003715E2" w:rsidRDefault="004B3299" w:rsidP="00070C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4B3299" w:rsidRPr="003715E2" w:rsidRDefault="004B3299" w:rsidP="00070C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tbl>
            <w:tblPr>
              <w:tblW w:w="4748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00"/>
            </w:tblPr>
            <w:tblGrid>
              <w:gridCol w:w="360"/>
              <w:gridCol w:w="4044"/>
              <w:gridCol w:w="344"/>
            </w:tblGrid>
            <w:tr w:rsidR="004B3299" w:rsidRPr="003715E2" w:rsidTr="00B26C6D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4B3299" w:rsidRPr="003715E2" w:rsidRDefault="004B3299" w:rsidP="00070C71">
                  <w:pPr>
                    <w:widowControl/>
                    <w:autoSpaceDE/>
                    <w:autoSpaceDN/>
                    <w:adjustRightInd/>
                    <w:jc w:val="left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B3299" w:rsidRPr="003715E2" w:rsidRDefault="004B3299" w:rsidP="00070C71">
                  <w:pPr>
                    <w:widowControl/>
                    <w:autoSpaceDE/>
                    <w:autoSpaceDN/>
                    <w:adjustRightInd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4B3299" w:rsidRPr="003715E2" w:rsidRDefault="004B3299" w:rsidP="00070C71">
                  <w:pPr>
                    <w:widowControl/>
                    <w:autoSpaceDE/>
                    <w:autoSpaceDN/>
                    <w:adjustRightInd/>
                    <w:ind w:right="236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3299" w:rsidRPr="003715E2" w:rsidRDefault="004B3299" w:rsidP="00070C71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299" w:rsidRPr="003715E2" w:rsidRDefault="004B3299" w:rsidP="00BD3A39">
            <w:pPr>
              <w:widowControl/>
              <w:autoSpaceDE/>
              <w:autoSpaceDN/>
              <w:adjustRightInd/>
              <w:ind w:left="599"/>
              <w:jc w:val="left"/>
              <w:rPr>
                <w:szCs w:val="28"/>
              </w:rPr>
            </w:pPr>
            <w:r w:rsidRPr="003715E2">
              <w:rPr>
                <w:szCs w:val="28"/>
              </w:rPr>
              <w:t xml:space="preserve">Главам городских округов </w:t>
            </w:r>
          </w:p>
          <w:p w:rsidR="004B3299" w:rsidRPr="003715E2" w:rsidRDefault="004B3299" w:rsidP="00BD3A39">
            <w:pPr>
              <w:widowControl/>
              <w:autoSpaceDE/>
              <w:autoSpaceDN/>
              <w:adjustRightInd/>
              <w:ind w:left="599"/>
              <w:jc w:val="left"/>
              <w:rPr>
                <w:szCs w:val="28"/>
              </w:rPr>
            </w:pPr>
            <w:r w:rsidRPr="003715E2">
              <w:rPr>
                <w:szCs w:val="28"/>
              </w:rPr>
              <w:t>и муниципальных районов Оренбургской области</w:t>
            </w:r>
          </w:p>
        </w:tc>
      </w:tr>
    </w:tbl>
    <w:p w:rsidR="004B3299" w:rsidRPr="003715E2" w:rsidRDefault="004B3299" w:rsidP="00303369">
      <w:pPr>
        <w:widowControl/>
        <w:ind w:right="5245"/>
        <w:rPr>
          <w:szCs w:val="28"/>
          <w:lang w:eastAsia="en-US"/>
        </w:rPr>
      </w:pPr>
      <w:r w:rsidRPr="003715E2">
        <w:rPr>
          <w:szCs w:val="28"/>
          <w:lang w:eastAsia="en-US"/>
        </w:rPr>
        <w:t xml:space="preserve">О федеральном бюджете на </w:t>
      </w:r>
      <w:r w:rsidR="00FC7CB6">
        <w:rPr>
          <w:szCs w:val="28"/>
          <w:lang w:eastAsia="en-US"/>
        </w:rPr>
        <w:t>2020</w:t>
      </w:r>
      <w:r w:rsidRPr="003715E2">
        <w:rPr>
          <w:szCs w:val="28"/>
          <w:lang w:eastAsia="en-US"/>
        </w:rPr>
        <w:t xml:space="preserve"> год</w:t>
      </w:r>
      <w:r w:rsidR="00303369" w:rsidRPr="003715E2">
        <w:rPr>
          <w:szCs w:val="28"/>
          <w:lang w:eastAsia="en-US"/>
        </w:rPr>
        <w:t xml:space="preserve"> </w:t>
      </w:r>
      <w:r w:rsidR="00FC7CB6">
        <w:rPr>
          <w:rFonts w:eastAsia="Calibri"/>
          <w:szCs w:val="28"/>
        </w:rPr>
        <w:t>и на плановый период 2021 и 2022</w:t>
      </w:r>
      <w:r w:rsidR="00303369" w:rsidRPr="003715E2">
        <w:rPr>
          <w:rFonts w:eastAsia="Calibri"/>
          <w:szCs w:val="28"/>
        </w:rPr>
        <w:t xml:space="preserve"> годов в разрезе Оренбургской области</w:t>
      </w:r>
    </w:p>
    <w:p w:rsidR="004B3299" w:rsidRPr="003715E2" w:rsidRDefault="004B3299" w:rsidP="00070C71">
      <w:pPr>
        <w:widowControl/>
        <w:ind w:left="-142"/>
        <w:rPr>
          <w:sz w:val="24"/>
          <w:szCs w:val="24"/>
          <w:lang w:eastAsia="en-US"/>
        </w:rPr>
      </w:pPr>
    </w:p>
    <w:p w:rsidR="004B3299" w:rsidRPr="003715E2" w:rsidRDefault="00EA362A" w:rsidP="0062734C">
      <w:pPr>
        <w:widowControl/>
        <w:spacing w:line="276" w:lineRule="auto"/>
        <w:ind w:firstLine="567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По результатам</w:t>
      </w:r>
      <w:r w:rsidR="004B3299" w:rsidRPr="003715E2">
        <w:rPr>
          <w:szCs w:val="28"/>
          <w:lang w:eastAsia="en-US"/>
        </w:rPr>
        <w:t xml:space="preserve"> рассмотрения Федерального закона </w:t>
      </w:r>
      <w:r w:rsidR="003243EF">
        <w:rPr>
          <w:szCs w:val="28"/>
          <w:lang w:eastAsia="en-US"/>
        </w:rPr>
        <w:t xml:space="preserve"> </w:t>
      </w:r>
      <w:r w:rsidR="003243EF" w:rsidRPr="003243EF">
        <w:rPr>
          <w:szCs w:val="28"/>
        </w:rPr>
        <w:t>от 02.12.2019 N 380-ФЗ "О федеральном бюджете на 2020 год и на плановый период 2021 и 2022 годов"</w:t>
      </w:r>
      <w:r w:rsidR="004B3299" w:rsidRPr="003715E2">
        <w:rPr>
          <w:szCs w:val="28"/>
          <w:lang w:eastAsia="en-US"/>
        </w:rPr>
        <w:t xml:space="preserve"> Секретариат Совета </w:t>
      </w:r>
      <w:r>
        <w:rPr>
          <w:szCs w:val="28"/>
          <w:lang w:eastAsia="en-US"/>
        </w:rPr>
        <w:t>(ассоциации) сообщает следующее:</w:t>
      </w:r>
    </w:p>
    <w:p w:rsidR="003243EF" w:rsidRDefault="004B3299" w:rsidP="003243EF">
      <w:pPr>
        <w:widowControl/>
        <w:ind w:firstLine="567"/>
        <w:rPr>
          <w:rFonts w:eastAsia="Calibri"/>
          <w:szCs w:val="28"/>
        </w:rPr>
      </w:pPr>
      <w:r w:rsidRPr="003715E2">
        <w:rPr>
          <w:szCs w:val="28"/>
        </w:rPr>
        <w:t xml:space="preserve">В соответствии со статьей 1 Федерального закона № </w:t>
      </w:r>
      <w:r w:rsidR="0062734C" w:rsidRPr="003715E2">
        <w:rPr>
          <w:szCs w:val="28"/>
        </w:rPr>
        <w:t>459-ФЗ федеральный бюджет на 20</w:t>
      </w:r>
      <w:r w:rsidR="003243EF">
        <w:rPr>
          <w:szCs w:val="28"/>
        </w:rPr>
        <w:t>20</w:t>
      </w:r>
      <w:r w:rsidRPr="003715E2">
        <w:rPr>
          <w:szCs w:val="28"/>
        </w:rPr>
        <w:t xml:space="preserve"> год утвержден </w:t>
      </w:r>
      <w:r w:rsidR="003243EF">
        <w:rPr>
          <w:rFonts w:eastAsia="Calibri"/>
          <w:szCs w:val="28"/>
        </w:rPr>
        <w:t>исходя из прогнозируемого объема валового внутреннего продукта в размере 112 863 млрд. рублей и уровня инфляции, не превышающего 3,0 процента (декабрь 2020 года к декабрю 2019 года):</w:t>
      </w:r>
    </w:p>
    <w:p w:rsidR="003243EF" w:rsidRDefault="003243EF" w:rsidP="003243EF">
      <w:pPr>
        <w:widowControl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1) прогнозируемый общий объем доходов федерального бюджета в сумме 20 379 371 641,8 тыс. рублей, в том числе прогнозируемый объем дополнительных нефтегазовых доходов федерального бюджета в сумме 2 332 924 167,6 тыс. рублей;</w:t>
      </w:r>
    </w:p>
    <w:p w:rsidR="003243EF" w:rsidRDefault="003243EF" w:rsidP="003243EF">
      <w:pPr>
        <w:widowControl/>
        <w:spacing w:before="28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2) общий объем расходов федерального бюджета в сумме 19 503 319 919,8 тыс. рублей;</w:t>
      </w:r>
    </w:p>
    <w:p w:rsidR="003243EF" w:rsidRDefault="003243EF" w:rsidP="003243EF">
      <w:pPr>
        <w:widowControl/>
        <w:spacing w:before="28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3) верхний предел государственного внутреннего долга Российской Федерации на 1 января 2021 года в сумме 12 981 289 909,2 тыс. рублей;</w:t>
      </w:r>
    </w:p>
    <w:p w:rsidR="003243EF" w:rsidRDefault="003243EF" w:rsidP="003243EF">
      <w:pPr>
        <w:widowControl/>
        <w:spacing w:before="28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4) верхний предел государственного внешнего долга Российской Федерации на 1 января 2021 года в сумме 64,4 млрд. долларов США, или 56,4 млрд. евро;</w:t>
      </w:r>
    </w:p>
    <w:p w:rsidR="003243EF" w:rsidRDefault="003243EF" w:rsidP="003243EF">
      <w:pPr>
        <w:widowControl/>
        <w:spacing w:before="28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5) профицит федерального бюджета в сумме 876 051 722,0 тыс. рублей.</w:t>
      </w:r>
    </w:p>
    <w:p w:rsidR="003243EF" w:rsidRDefault="003243EF" w:rsidP="003243EF">
      <w:pPr>
        <w:widowControl/>
        <w:spacing w:before="280"/>
        <w:ind w:firstLine="540"/>
        <w:rPr>
          <w:rFonts w:eastAsia="Calibri"/>
          <w:szCs w:val="28"/>
        </w:rPr>
      </w:pPr>
    </w:p>
    <w:p w:rsidR="00744242" w:rsidRPr="003715E2" w:rsidRDefault="00744242" w:rsidP="00744242">
      <w:pPr>
        <w:widowControl/>
        <w:spacing w:line="276" w:lineRule="auto"/>
        <w:ind w:firstLine="540"/>
        <w:rPr>
          <w:szCs w:val="28"/>
        </w:rPr>
      </w:pPr>
      <w:r w:rsidRPr="003715E2">
        <w:rPr>
          <w:szCs w:val="28"/>
        </w:rPr>
        <w:t xml:space="preserve">Согласно приложению №1 к  Федеральному закону № </w:t>
      </w:r>
      <w:r w:rsidR="003243EF" w:rsidRPr="003243EF">
        <w:rPr>
          <w:szCs w:val="28"/>
        </w:rPr>
        <w:t>380-ФЗ "О федеральном бюджете на 2020 год и на плановый период 2021 и 2022 годов"</w:t>
      </w:r>
      <w:r w:rsidR="003243EF" w:rsidRPr="003715E2">
        <w:rPr>
          <w:szCs w:val="28"/>
          <w:lang w:eastAsia="en-US"/>
        </w:rPr>
        <w:t xml:space="preserve"> </w:t>
      </w:r>
      <w:r w:rsidRPr="003715E2">
        <w:rPr>
          <w:szCs w:val="28"/>
          <w:lang w:eastAsia="en-US"/>
        </w:rPr>
        <w:t xml:space="preserve">  </w:t>
      </w:r>
      <w:r w:rsidRPr="003715E2">
        <w:rPr>
          <w:szCs w:val="28"/>
        </w:rPr>
        <w:t xml:space="preserve"> в бюджеты субъектов РФ, в том числе и в бюджет Оренбургской области предусматриваются:</w:t>
      </w:r>
    </w:p>
    <w:p w:rsidR="00744242" w:rsidRPr="003715E2" w:rsidRDefault="00744242" w:rsidP="0074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7"/>
        <w:gridCol w:w="1984"/>
      </w:tblGrid>
      <w:tr w:rsidR="00744242" w:rsidRPr="003715E2" w:rsidTr="003243EF">
        <w:trPr>
          <w:trHeight w:val="368"/>
        </w:trPr>
        <w:tc>
          <w:tcPr>
            <w:tcW w:w="7717" w:type="dxa"/>
            <w:vMerge w:val="restart"/>
          </w:tcPr>
          <w:p w:rsidR="00744242" w:rsidRPr="003715E2" w:rsidRDefault="00744242" w:rsidP="0032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E2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доходов.</w:t>
            </w:r>
          </w:p>
        </w:tc>
        <w:tc>
          <w:tcPr>
            <w:tcW w:w="1984" w:type="dxa"/>
            <w:vMerge w:val="restart"/>
          </w:tcPr>
          <w:p w:rsidR="00744242" w:rsidRPr="003715E2" w:rsidRDefault="00744242" w:rsidP="0032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4242" w:rsidRPr="003715E2" w:rsidTr="00744242">
        <w:trPr>
          <w:trHeight w:val="322"/>
        </w:trPr>
        <w:tc>
          <w:tcPr>
            <w:tcW w:w="7717" w:type="dxa"/>
            <w:vMerge/>
          </w:tcPr>
          <w:p w:rsidR="00744242" w:rsidRPr="003715E2" w:rsidRDefault="00744242" w:rsidP="003243EF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744242" w:rsidRPr="003715E2" w:rsidRDefault="00744242" w:rsidP="003243EF">
            <w:pPr>
              <w:jc w:val="center"/>
              <w:rPr>
                <w:szCs w:val="28"/>
              </w:rPr>
            </w:pPr>
          </w:p>
        </w:tc>
      </w:tr>
      <w:tr w:rsidR="00744242" w:rsidRPr="003715E2" w:rsidTr="00744242">
        <w:trPr>
          <w:trHeight w:val="467"/>
        </w:trPr>
        <w:tc>
          <w:tcPr>
            <w:tcW w:w="7717" w:type="dxa"/>
          </w:tcPr>
          <w:p w:rsidR="00744242" w:rsidRPr="003715E2" w:rsidRDefault="00744242" w:rsidP="003243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4242" w:rsidRPr="003715E2" w:rsidRDefault="00744242" w:rsidP="003243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1203"/>
        <w:tblOverlap w:val="never"/>
        <w:tblW w:w="942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7"/>
        <w:gridCol w:w="144"/>
        <w:gridCol w:w="1132"/>
        <w:gridCol w:w="144"/>
        <w:gridCol w:w="144"/>
        <w:gridCol w:w="144"/>
      </w:tblGrid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Государственная пошлина: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выдачу уполномоченными органами исполнительной власти субъектов Российской Федерации документов о прохождении технического осмотра тракторов, самоходных дорожно-строительных и иных самоходных машин и прицепов к ним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государственную регистрацию уполномоченными органами исполнительной власти субъектов Российской Федерации </w:t>
            </w:r>
            <w:proofErr w:type="spellStart"/>
            <w:r w:rsidRPr="003715E2">
              <w:rPr>
                <w:rFonts w:ascii="Times New Roman" w:hAnsi="Times New Roman" w:cs="Times New Roman"/>
                <w:sz w:val="28"/>
              </w:rPr>
              <w:t>мототранспортных</w:t>
            </w:r>
            <w:proofErr w:type="spellEnd"/>
            <w:r w:rsidRPr="003715E2">
              <w:rPr>
                <w:rFonts w:ascii="Times New Roman" w:hAnsi="Times New Roman" w:cs="Times New Roman"/>
                <w:sz w:val="28"/>
              </w:rPr>
              <w:t xml:space="preserve"> средств, прицепов, тракторов, самоходных дорожно-строительных и иных самоходных машин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выдачу уполномоченными органами исполнительной власти субъектов Российской Федерации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выдачу уполномоченными органами исполнительной власти субъектов Российской Федерации учебным учреждениям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выдачу разрешения на выброс вредных </w:t>
            </w: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 xml:space="preserve">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 xml:space="preserve">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за проставление исполнительными органами государственной власти субъектов Российской Федерации, уполномоченными в области архивного дела, апостиля на архивных справках, архивных копиях, архивных выписках, подготовленных архивами и иными органами и организациями, расположенными на территории данного субъекта Российской Федерации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Платежи за добычу общераспространенных полезных ископаемых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Платежи за добычу углеводородного сырья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</w:rPr>
              <w:t xml:space="preserve">     60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Платежи за добычу подземных вод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Платежи за добычу других полезных ископаемых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</w:rPr>
              <w:t xml:space="preserve">     75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Налог на пользователей автомобильных дорог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ПЛАТЕЖЕЙ ПРИ ПОЛЬЗОВАНИИ ПРИРОДНЫМИ РЕСУРСАМИ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Прочие доходы от оказания платных услуг (работ) </w:t>
            </w: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>получателями средств бюджетов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Платежи, взимаемые государственными органами (организациями) субъектов Российской Федерации, за выполнение определенных функций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Поступления сумм, взыскиваемых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</w:t>
            </w: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>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lastRenderedPageBreak/>
              <w:t>Прочие поступления сумм в возмещение вреда, причиненного субъекту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ПРОЧИХ НЕНАЛОГОВЫХ ДОХОДОВ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предоставленных из бюджетов субъектов Российской Федерации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4242" w:rsidRPr="003715E2" w:rsidTr="00744242"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15E2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242" w:rsidRPr="003715E2" w:rsidRDefault="00744242" w:rsidP="00744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42" w:rsidRPr="003715E2" w:rsidRDefault="00744242" w:rsidP="00744242"/>
        </w:tc>
      </w:tr>
    </w:tbl>
    <w:p w:rsidR="003715E2" w:rsidRDefault="003715E2">
      <w:pPr>
        <w:spacing w:after="1" w:line="200" w:lineRule="atLeast"/>
        <w:jc w:val="center"/>
        <w:rPr>
          <w:b/>
          <w:szCs w:val="28"/>
          <w:lang w:val="en-US"/>
        </w:rPr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Нормативы распределения доходов от акцизов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на автомобильный бензин, прямогонный бензин, </w:t>
      </w:r>
      <w:proofErr w:type="gramStart"/>
      <w:r>
        <w:rPr>
          <w:b/>
        </w:rPr>
        <w:t>дизельное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топливо, моторные масла для </w:t>
      </w:r>
      <w:proofErr w:type="gramStart"/>
      <w:r>
        <w:rPr>
          <w:b/>
        </w:rPr>
        <w:t>дизельных</w:t>
      </w:r>
      <w:proofErr w:type="gramEnd"/>
      <w:r>
        <w:rPr>
          <w:b/>
        </w:rPr>
        <w:t xml:space="preserve"> и (или) карбюраторных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(</w:t>
      </w:r>
      <w:proofErr w:type="spellStart"/>
      <w:r>
        <w:rPr>
          <w:b/>
        </w:rPr>
        <w:t>инжекторных</w:t>
      </w:r>
      <w:proofErr w:type="spellEnd"/>
      <w:r>
        <w:rPr>
          <w:b/>
        </w:rPr>
        <w:t>) двигателей, производимые на территории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Федерации, в бюджеты субъектов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 в целях формирования дорожных фондов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</w:t>
      </w:r>
    </w:p>
    <w:p w:rsidR="003C034A" w:rsidRDefault="003C034A">
      <w:pPr>
        <w:spacing w:after="1" w:line="280" w:lineRule="atLeast"/>
        <w:outlineLvl w:val="0"/>
      </w:pPr>
    </w:p>
    <w:p w:rsidR="003C034A" w:rsidRDefault="003C034A">
      <w:pPr>
        <w:spacing w:after="1" w:line="280" w:lineRule="atLeast"/>
        <w:jc w:val="right"/>
      </w:pPr>
      <w:r>
        <w:t>(в процентах)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419"/>
        <w:gridCol w:w="1404"/>
        <w:gridCol w:w="1361"/>
      </w:tblGrid>
      <w:tr w:rsidR="003C034A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1,4687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1,4560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1,4329</w:t>
            </w:r>
          </w:p>
        </w:tc>
      </w:tr>
    </w:tbl>
    <w:p w:rsidR="00401975" w:rsidRDefault="00401975">
      <w:pPr>
        <w:spacing w:after="1" w:line="280" w:lineRule="atLeast"/>
        <w:jc w:val="center"/>
        <w:rPr>
          <w:b/>
        </w:rPr>
      </w:pPr>
    </w:p>
    <w:p w:rsidR="00401975" w:rsidRDefault="00401975">
      <w:pPr>
        <w:spacing w:after="1" w:line="280" w:lineRule="atLeast"/>
        <w:jc w:val="center"/>
        <w:rPr>
          <w:b/>
        </w:rPr>
      </w:pPr>
    </w:p>
    <w:p w:rsidR="00401975" w:rsidRDefault="00401975">
      <w:pPr>
        <w:spacing w:after="1" w:line="280" w:lineRule="atLeast"/>
        <w:jc w:val="center"/>
        <w:rPr>
          <w:b/>
        </w:rPr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Нормативы распределения доходов от акцизов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на автомобильный бензин, прямогонный бензин, </w:t>
      </w:r>
      <w:proofErr w:type="gramStart"/>
      <w:r>
        <w:rPr>
          <w:b/>
        </w:rPr>
        <w:t>дизельное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топливо, моторные масла для </w:t>
      </w:r>
      <w:proofErr w:type="gramStart"/>
      <w:r>
        <w:rPr>
          <w:b/>
        </w:rPr>
        <w:t>дизельных</w:t>
      </w:r>
      <w:proofErr w:type="gramEnd"/>
      <w:r>
        <w:rPr>
          <w:b/>
        </w:rPr>
        <w:t xml:space="preserve"> и (или) карбюраторных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(</w:t>
      </w:r>
      <w:proofErr w:type="spellStart"/>
      <w:r>
        <w:rPr>
          <w:b/>
        </w:rPr>
        <w:t>инжекторных</w:t>
      </w:r>
      <w:proofErr w:type="spellEnd"/>
      <w:r>
        <w:rPr>
          <w:b/>
        </w:rPr>
        <w:t>) двигателей, производимые на территории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Федерации, в бюджеты субъектов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 в целях реализации национального проекта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"Безопасные и качественные автомобильные дороги"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(в процентах)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419"/>
        <w:gridCol w:w="1404"/>
        <w:gridCol w:w="1361"/>
      </w:tblGrid>
      <w:tr w:rsidR="003C034A"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2,9698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3,7917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2,1436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НОРМАТИВЫ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РАСПРЕДЕЛЕНИЯ 50 ПРОЦЕНТОВ ДОХОДОВ ОТ АКЦИЗОВ НА СПИРТ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ЭТИЛОВЫЙ</w:t>
      </w:r>
      <w:proofErr w:type="gramEnd"/>
      <w:r>
        <w:rPr>
          <w:b/>
        </w:rPr>
        <w:t xml:space="preserve"> ИЗ ПИЩЕВОГО ИЛИ НЕПИЩЕВОГО СЫРЬЯ, СПИРТОСОДЕРЖАЩУЮ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ПРОДУКЦИЮ, ПРОИЗВОДИМЫЕ НА ТЕРРИТОРИИ РОССИЙСКОЙ ФЕДЕРАЦИИ,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БЮДЖЕТЫ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(в процентах)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0"/>
        <w:gridCol w:w="1560"/>
        <w:gridCol w:w="1561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0,5608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0,5608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0,5608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Нормативы распределения налоговых доходов от акцизов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алкогольную продукцию с объемной долей этилового спирта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свыше 9 процентов, за исключением пива, вин, фруктовых вин,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игристых вин (шампанских), винных напитков, изготавливаемых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без добавления </w:t>
      </w:r>
      <w:proofErr w:type="spellStart"/>
      <w:r>
        <w:rPr>
          <w:b/>
        </w:rPr>
        <w:t>ректификованного</w:t>
      </w:r>
      <w:proofErr w:type="spellEnd"/>
      <w:r>
        <w:rPr>
          <w:b/>
        </w:rPr>
        <w:t xml:space="preserve"> этилового спирта,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произведенного из пищевого сырья, и (или) </w:t>
      </w:r>
      <w:proofErr w:type="gramStart"/>
      <w:r>
        <w:rPr>
          <w:b/>
        </w:rPr>
        <w:t>спиртованных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виноградного или иного фруктового сусла, и (или) винного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дистиллята, и (или) фруктового дистиллята, подлежащих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зачислению в бюджеты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в бюджет города Байконура,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 в целях компенсации снижения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доходов бюджетов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в связи с исключением движимого имущества из объектов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налогообложения по налогу на имущество организаций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(в процентах)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0"/>
        <w:gridCol w:w="1560"/>
        <w:gridCol w:w="1561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0,8078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0,7693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0,7696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БЮДЖЕТНЫХ АССИГНОВАНИЙ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2022 ГОДОВ ПО СУБЪЕКТАМ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ОСУЩЕСТВЛЕНИЕ СОЦИАЛЬНЫХ ВЫПЛАТ ДЛЯ ПРИОБРЕТЕНИЯ ЖИЛЬЯ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ГРАЖДАНАМИ, ВЫЕЗЖАЮЩИМИ ИЗ РАЙОНОВ КРАЙНЕГО СЕВЕРА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ПРИРАВНЕННЫХ К НИМ МЕСТНОСТЕЙ, А ТАКЖЕ ГРАЖДАНАМИ,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ВЫЕХАВШИМИ</w:t>
      </w:r>
      <w:proofErr w:type="gramEnd"/>
      <w:r>
        <w:rPr>
          <w:b/>
        </w:rPr>
        <w:t xml:space="preserve"> ИЗ УКАЗАННЫХ РАЙОНОВ И МЕСТНОСТЕЙ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НЕ РАНЕЕ 1 ЯНВАРЯ 1992 ГОДА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5"/>
        <w:gridCol w:w="1757"/>
        <w:gridCol w:w="1757"/>
        <w:gridCol w:w="1757"/>
      </w:tblGrid>
      <w:tr w:rsidR="003C034A"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1 558,2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2 504,2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2 504,2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 на реализацию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отдельных полномочий в области лекарственного обеспечения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и бюджету города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Байконура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lastRenderedPageBreak/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240 017,0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242 081,4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240 629,2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субвенций на осуществление </w:t>
      </w:r>
      <w:proofErr w:type="gramStart"/>
      <w:r>
        <w:rPr>
          <w:b/>
        </w:rPr>
        <w:t>первичного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воинского учета на территориях, где отсутствуют военные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комиссариаты,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55 495,4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55 767,4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57 283,1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оплату жилищно-коммунальных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услуг отдельным категориям граждан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и бюджету города Байконура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1 565 173,6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1 565 119,5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1 565 084,5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субвенций на осуществление </w:t>
      </w:r>
      <w:proofErr w:type="gramStart"/>
      <w:r>
        <w:rPr>
          <w:b/>
        </w:rPr>
        <w:t>переданного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полномочия Российской Федерации по осуществлению ежегодной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денежной выплаты лицам, награжденным нагрудным знаком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"Почетный донор России", бюджетам субъектов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и бюджету города Байконура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lastRenderedPageBreak/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158 394,0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164 721,6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171 309,7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выплату единовременного пособия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при всех формах устройства детей, лишенных родительского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попечения, в семью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бюджету города Байконура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20 766,9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21 597,5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22 461,4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выплату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государственных пособий лицам, не подлежащим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обязательному социальному страхованию на случай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временной нетрудоспособности и в связи с материнством,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лицам, уволенным в связи с ликвидацией организаций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(прекращением деятельности, полномочий физическими лицами),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соответствии с Федеральным законом от 19 мая 1995 года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N 81-ФЗ "О государственных пособиях гражданам, имеющим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детей"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бюджету города Байконура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1 324 721,3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1 364 752,6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1 417 540,6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выплату инвалидам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компенсаций страховых премий по договорам </w:t>
      </w:r>
      <w:proofErr w:type="gramStart"/>
      <w:r>
        <w:rPr>
          <w:b/>
        </w:rPr>
        <w:t>обязательного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страхования гражданской ответственности владельцев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транспортных сре</w:t>
      </w:r>
      <w:proofErr w:type="gramStart"/>
      <w:r>
        <w:rPr>
          <w:b/>
        </w:rPr>
        <w:t>дств в с</w:t>
      </w:r>
      <w:proofErr w:type="gramEnd"/>
      <w:r>
        <w:rPr>
          <w:b/>
        </w:rPr>
        <w:t>оответствии с Федеральным законом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от 25 апреля 2002 года N 40-ФЗ "Об обязательном страховании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гражданской ответственности владельцев транспортных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средств"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743,7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743,7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743,7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социальные выплаты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безработным гражданам в соответствии с Законом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от 19 апреля 1991 года N 1032-1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"О занятости населения в Российской Федерации"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и бюджету города Байконура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1 092 371,9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1 094 391,8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1 096 597,1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переданных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полномочий Российской Федерации по предоставлению отдельных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мер социальной поддержки граждан, подвергшихся воздействию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радиации,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бюджету города Байконура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15 368,9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15 763,9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16 165,9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Распределение субвенций на выплату единовременного пособия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беременной жене военнослужащего, проходящего военную службу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призыву, а также ежемесячного пособия на ребенка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военнослужащего, проходящего военную службу по призыву,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соответствии с Федеральным законом от 19 мая 1995 года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N 81-ФЗ "О государственных пособиях гражданам, имеющим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детей"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бюджету города Байконура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10 455,8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10 776,1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11 198,4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 на создание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виртуальных концертных залов в городах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9 800,0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1 000,0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отдельных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полномочий Российской Федерации в области лесных отношений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lastRenderedPageBreak/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152 820,2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139 491,5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148 831,7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составлению (изменению, дополнению) списков кандидатов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присяжные заседатели федеральных судов общей юрисдикции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Российской Федерации бюджетам субъектов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1 187,0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1 272,3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7 177,3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обеспечению жильем отдельных категорий граждан,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установленных</w:t>
      </w:r>
      <w:proofErr w:type="gramEnd"/>
      <w:r>
        <w:rPr>
          <w:b/>
        </w:rPr>
        <w:t xml:space="preserve"> Федеральным законом от 12 января 1995 года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N 5-ФЗ "О ветеранах", бюджетам субъектов </w:t>
      </w:r>
      <w:proofErr w:type="gramStart"/>
      <w:r>
        <w:rPr>
          <w:b/>
        </w:rPr>
        <w:t>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8 662,4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8 661,7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8 660,7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государственную поддержку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спортивных организаций, осуществляющих подготовку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спортивного резерва для спортивных сборных команд,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том числе спортивных сборных команд Российской Федерации,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11 938,0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11 938,0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13 024,8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субсидий на создание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общеобразовательных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>, расположенных в сельской местности и малых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городах</w:t>
      </w:r>
      <w:proofErr w:type="gramEnd"/>
      <w:r>
        <w:rPr>
          <w:b/>
        </w:rPr>
        <w:t>, условий для занятий физической культурой и спортом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8 277,5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8 277,5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11 652,6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софинансирование государственных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программ (подпрограмм государственных программ)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в области использования и охраны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водных объектов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25 792,2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субсидий на мероприятия </w:t>
      </w:r>
      <w:proofErr w:type="gramStart"/>
      <w:r>
        <w:rPr>
          <w:b/>
        </w:rPr>
        <w:t>государственной</w:t>
      </w:r>
      <w:proofErr w:type="gramEnd"/>
    </w:p>
    <w:p w:rsidR="003C034A" w:rsidRDefault="00F46A0F">
      <w:pPr>
        <w:spacing w:after="1" w:line="280" w:lineRule="atLeast"/>
        <w:jc w:val="center"/>
      </w:pPr>
      <w:hyperlink r:id="rId8" w:history="1">
        <w:r w:rsidR="003C034A">
          <w:rPr>
            <w:b/>
            <w:color w:val="0000FF"/>
          </w:rPr>
          <w:t>программы</w:t>
        </w:r>
      </w:hyperlink>
      <w:r w:rsidR="003C034A">
        <w:rPr>
          <w:b/>
        </w:rPr>
        <w:t xml:space="preserve"> Российской Федерации "Доступная среда"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1"/>
        <w:gridCol w:w="1587"/>
      </w:tblGrid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7 559,3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поддержку региональных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проектов в сфере информационных технологий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на 2020 и 2021 годы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8"/>
        <w:gridCol w:w="1724"/>
        <w:gridCol w:w="1724"/>
      </w:tblGrid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</w:tr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16 442,7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укреплению единства российской нации и этнокультурному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развитию народов России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8"/>
        <w:gridCol w:w="2494"/>
      </w:tblGrid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1 672,6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предоставление жилых помещений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детям-сиротам и детям, оставшимся без попечения родителей,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лицам из их числа по договорам найма </w:t>
      </w:r>
      <w:proofErr w:type="gramStart"/>
      <w:r>
        <w:rPr>
          <w:b/>
        </w:rPr>
        <w:t>специализированных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жилых помещений на 2020 год и на плановый период 2021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102 021,9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114 807,2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126 357,0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поддержку реализации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мероприятий, предусмотренных региональными программами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переселения, </w:t>
      </w:r>
      <w:proofErr w:type="gramStart"/>
      <w:r>
        <w:rPr>
          <w:b/>
        </w:rPr>
        <w:t>включенными</w:t>
      </w:r>
      <w:proofErr w:type="gramEnd"/>
      <w:r>
        <w:rPr>
          <w:b/>
        </w:rPr>
        <w:t xml:space="preserve"> в Государственную программу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оказанию содействия добровольному переселению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Российскую Федерацию соотечественников,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проживающих</w:t>
      </w:r>
      <w:proofErr w:type="gramEnd"/>
      <w:r>
        <w:rPr>
          <w:b/>
        </w:rPr>
        <w:t xml:space="preserve"> за рубежом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2 925,0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2 925,0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3 198,0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по финансовому обеспечению мероприятий </w:t>
      </w:r>
      <w:proofErr w:type="gramStart"/>
      <w:r>
        <w:rPr>
          <w:b/>
        </w:rPr>
        <w:t>федеральной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целевой программы "Развитие физической культуры и спорта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Российской Федерации на 2016 - 2020 годы" государственной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программы Российской Федерации "Развитие физической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культуры и спорта" бюджетам субъектов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8"/>
        <w:gridCol w:w="2494"/>
      </w:tblGrid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11 070,3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обеспечение развития и укрепления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материально-технической базы домов культуры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населенных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пунктах</w:t>
      </w:r>
      <w:proofErr w:type="gramEnd"/>
      <w:r>
        <w:rPr>
          <w:b/>
        </w:rPr>
        <w:t xml:space="preserve"> с числом жителей до 50 тысяч человек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26 359,8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26 359,8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28 924,5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обеспечению жильем молодых семей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40 927,3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41 051,0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45 395,2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содействию созданию в субъектах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новых мест в общеобразовательных организациях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133 743,3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291 193,0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291 193,0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ведомственной программы "Развитие мелиоративного комплекса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России" 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 xml:space="preserve">Наименование субъекта </w:t>
            </w:r>
            <w:r>
              <w:lastRenderedPageBreak/>
              <w:t>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23 086,0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10 629,0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поддержку творческой деятельности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укрепление материально-технической базы </w:t>
      </w:r>
      <w:proofErr w:type="gramStart"/>
      <w:r>
        <w:rPr>
          <w:b/>
        </w:rPr>
        <w:t>муниципальных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театров в населенных пунктах с численностью населения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до 300 тысяч человек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9 508,0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9 508,0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компенсацию отдельным категориям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граждан оплаты взноса на капитальный ремонт общего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имущества в многоквартирном доме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16 400,8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17 265,8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18 800,0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обеспечению жильем отдельных категорий граждан,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установленных</w:t>
      </w:r>
      <w:proofErr w:type="gramEnd"/>
      <w:r>
        <w:rPr>
          <w:b/>
        </w:rPr>
        <w:t xml:space="preserve"> Федеральным законом от 24 ноября 1995 года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N 181-ФЗ "О социальной защите инвалидов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Российской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Федерации",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4 952,4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4 952,5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4 987,5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в целях софинансирования расходов,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возникающих</w:t>
      </w:r>
      <w:proofErr w:type="gramEnd"/>
      <w:r>
        <w:rPr>
          <w:b/>
        </w:rPr>
        <w:t xml:space="preserve"> при оказании гражданам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высокотехнологичной медицинской помощи, не включенной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базовую программу обязательного медицинского страхования,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165 798,9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165 798,9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165 798,9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государственную поддержку малого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среднего предпринимательства в субъектах </w:t>
      </w:r>
      <w:proofErr w:type="gramStart"/>
      <w:r>
        <w:rPr>
          <w:b/>
        </w:rPr>
        <w:t>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155 750,3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100 628,4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432 913,7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поддержку творческой деятельности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техническое оснащение детских и кукольных театров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15 700,0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15 700,0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15 700,0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субвенций на проведение </w:t>
      </w:r>
      <w:proofErr w:type="gramStart"/>
      <w:r>
        <w:rPr>
          <w:b/>
        </w:rPr>
        <w:t>Всероссийской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переписи населения 2020 года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1"/>
        <w:gridCol w:w="1587"/>
      </w:tblGrid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31 233,5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оснащению объектов спортивной инфраструктуры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спортивно-технологическим оборудованием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18 623,1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51 987,5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11 987,5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приобретению спортивного оборудования и инвентаря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для приведения организаций спортивной подготовки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нормативное состояние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 xml:space="preserve">Наименование субъекта </w:t>
            </w:r>
            <w:r>
              <w:lastRenderedPageBreak/>
              <w:t>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25 000,0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19 208,6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10 186,1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по предупреждению и борьбе с социально </w:t>
      </w:r>
      <w:proofErr w:type="gramStart"/>
      <w:r>
        <w:rPr>
          <w:b/>
        </w:rPr>
        <w:t>значимыми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инфекционными заболеваниями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52 876,0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52 876,0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57 524,4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выполнение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по осуществлению ежемесячной выплаты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связи с рождением (усыновлением) первого ребенка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и бюджету города Байконура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1 834 775,7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2 268 374,0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2 340 927,2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поддержку отрасли культуры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101 939,8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35 424,3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83 137,0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модернизацию региональных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муниципальных театров юного зрителя и театров кукол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путем их реконструкции, капитального ремонта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 (капитальный ремонт)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99 500,0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140 000,0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90 000,0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реализацию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региональных проектов "Создание единого цифрового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контура здравоохранения на основе единой государственной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информационной системы в сфере здравоохранения (ЕГИСЗ)"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676 414,0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189 157,5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94 831,0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софинансирование капитальных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вложений в объекты государственной собственности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в рамках федеральных проектов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"Борьба с онкологическими заболеваниями", "Развитие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детского здравоохранения, включая создание </w:t>
      </w:r>
      <w:proofErr w:type="gramStart"/>
      <w:r>
        <w:rPr>
          <w:b/>
        </w:rPr>
        <w:t>современной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инфраструктуры оказания медицинской помощи детям",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ведомственных целевых программ "Совершенствование системы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оказания медицинской помощи наркологическим больным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больным с психическими расстройствами и расстройствами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поведения", "Предупреждение и борьба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социально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значимыми инфекционными заболеваниями" и "Укрепление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материально-технической базы учреждений" государственной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программы Российской Федерации "Развитие здравоохранения"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900 000,0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1 127 062,4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1 144 937,6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обеспечение закупки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авиационных работ в целях оказания медицинской помощи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75 675,8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61 438,6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63 231,5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на оснащение медицинских организаций </w:t>
      </w:r>
      <w:proofErr w:type="gramStart"/>
      <w:r>
        <w:rPr>
          <w:b/>
        </w:rPr>
        <w:t>передвижными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медицинскими комплексами для оказания медицинской помощи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жителям населенных пунктов с численностью населения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до 100 человек бюджетам субъектов </w:t>
      </w:r>
      <w:proofErr w:type="gramStart"/>
      <w:r>
        <w:rPr>
          <w:b/>
        </w:rPr>
        <w:t>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и 2021 годы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8"/>
        <w:gridCol w:w="1724"/>
        <w:gridCol w:w="1724"/>
      </w:tblGrid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</w:tr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272 150,2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34A" w:rsidRDefault="003C034A"/>
        </w:tc>
      </w:tr>
    </w:tbl>
    <w:p w:rsidR="00401975" w:rsidRDefault="00F46A0F">
      <w:pPr>
        <w:spacing w:after="1" w:line="280" w:lineRule="atLeast"/>
      </w:pPr>
      <w:hyperlink r:id="rId9" w:history="1"/>
    </w:p>
    <w:p w:rsidR="003C034A" w:rsidRDefault="003C034A">
      <w:pPr>
        <w:spacing w:after="1" w:line="280" w:lineRule="atLeast"/>
      </w:pPr>
      <w:r>
        <w:br/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Распределение субсидий на развитие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материально-технической базы детских поликлиник и детских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поликлинических отделений медицинских организаций,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оказывающих</w:t>
      </w:r>
      <w:proofErr w:type="gramEnd"/>
      <w:r>
        <w:rPr>
          <w:b/>
        </w:rPr>
        <w:t xml:space="preserve"> первичную медико-санитарную помощь,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1"/>
        <w:gridCol w:w="1587"/>
      </w:tblGrid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152 181,6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оснащение оборудованием региональных сосудистых центров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первичных сосудистых отделений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210 440,4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163 837,0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263 832,5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 в целях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создания и замены </w:t>
      </w:r>
      <w:proofErr w:type="gramStart"/>
      <w:r>
        <w:rPr>
          <w:b/>
        </w:rPr>
        <w:t>фельдшерских</w:t>
      </w:r>
      <w:proofErr w:type="gramEnd"/>
      <w:r>
        <w:rPr>
          <w:b/>
        </w:rPr>
        <w:t>, фельдшерско-акушерских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пунктов и врачебных амбулаторий для населенных пунктов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 численностью населения от 100 до 2000 человек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3C034A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9 230,7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 xml:space="preserve">Распределение субсидий в целях развития </w:t>
      </w:r>
      <w:proofErr w:type="gramStart"/>
      <w:r>
        <w:rPr>
          <w:b/>
        </w:rPr>
        <w:t>паллиативной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медицинской помощи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59 970,1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59 970,1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65 367,8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иных межбюджетных трансфертов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финансовое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обеспечение расходов на организационные мероприятия,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связанные</w:t>
      </w:r>
      <w:proofErr w:type="gramEnd"/>
      <w:r>
        <w:rPr>
          <w:b/>
        </w:rPr>
        <w:t xml:space="preserve"> с обеспечением лиц лекарственными препаратами,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предназначенными</w:t>
      </w:r>
      <w:proofErr w:type="gramEnd"/>
      <w:r>
        <w:rPr>
          <w:b/>
        </w:rPr>
        <w:t xml:space="preserve"> для лечения больных гемофилией,</w:t>
      </w:r>
    </w:p>
    <w:p w:rsidR="003C034A" w:rsidRDefault="003C034A">
      <w:pPr>
        <w:spacing w:after="1" w:line="280" w:lineRule="atLeast"/>
        <w:jc w:val="center"/>
      </w:pPr>
      <w:proofErr w:type="spellStart"/>
      <w:r>
        <w:rPr>
          <w:b/>
        </w:rPr>
        <w:t>муковисцидозом</w:t>
      </w:r>
      <w:proofErr w:type="spellEnd"/>
      <w:r>
        <w:rPr>
          <w:b/>
        </w:rPr>
        <w:t>, гипофизарным нанизмом, болезнью Гоше,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злокачественными новообразованиями </w:t>
      </w:r>
      <w:proofErr w:type="gramStart"/>
      <w:r>
        <w:rPr>
          <w:b/>
        </w:rPr>
        <w:t>лимфоидной</w:t>
      </w:r>
      <w:proofErr w:type="gramEnd"/>
      <w:r>
        <w:rPr>
          <w:b/>
        </w:rPr>
        <w:t>, кроветворной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родственных им тканей, рассеянным склерозом,</w:t>
      </w:r>
    </w:p>
    <w:p w:rsidR="003C034A" w:rsidRDefault="003C034A">
      <w:pPr>
        <w:spacing w:after="1" w:line="280" w:lineRule="atLeast"/>
        <w:jc w:val="center"/>
      </w:pPr>
      <w:proofErr w:type="spellStart"/>
      <w:r>
        <w:rPr>
          <w:b/>
        </w:rPr>
        <w:t>гемолитико-уремическим</w:t>
      </w:r>
      <w:proofErr w:type="spellEnd"/>
      <w:r>
        <w:rPr>
          <w:b/>
        </w:rPr>
        <w:t xml:space="preserve"> синдромом, юношеским артритом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с системным началом, </w:t>
      </w:r>
      <w:proofErr w:type="spellStart"/>
      <w:r>
        <w:rPr>
          <w:b/>
        </w:rPr>
        <w:t>мукополисахаридозом</w:t>
      </w:r>
      <w:proofErr w:type="spellEnd"/>
      <w:r>
        <w:rPr>
          <w:b/>
        </w:rPr>
        <w:t xml:space="preserve"> I, II и VI типов,</w:t>
      </w:r>
    </w:p>
    <w:p w:rsidR="003C034A" w:rsidRDefault="003C034A">
      <w:pPr>
        <w:spacing w:after="1" w:line="280" w:lineRule="atLeast"/>
        <w:jc w:val="center"/>
      </w:pPr>
      <w:proofErr w:type="spellStart"/>
      <w:r>
        <w:rPr>
          <w:b/>
        </w:rPr>
        <w:t>апластической</w:t>
      </w:r>
      <w:proofErr w:type="spellEnd"/>
      <w:r>
        <w:rPr>
          <w:b/>
        </w:rPr>
        <w:t xml:space="preserve"> анемией </w:t>
      </w:r>
      <w:proofErr w:type="spellStart"/>
      <w:r>
        <w:rPr>
          <w:b/>
        </w:rPr>
        <w:t>неуточненной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наследственным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дефицитом факторов II (фибриногена), VII (лабильного),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X (</w:t>
      </w:r>
      <w:proofErr w:type="spellStart"/>
      <w:r>
        <w:rPr>
          <w:b/>
        </w:rPr>
        <w:t>Стюарта-Прауэра</w:t>
      </w:r>
      <w:proofErr w:type="spellEnd"/>
      <w:r>
        <w:rPr>
          <w:b/>
        </w:rPr>
        <w:t>), а также после трансплантации органов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(или) тканей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бюджету города Байконура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3 988,2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3 988,2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3 988,2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переоснащение медицинских организаций, оказывающих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медицинскую помощь больным с онкологическими заболеваниями,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794 124,1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322 234,7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385 530,9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на проведение вакцинации </w:t>
      </w:r>
      <w:proofErr w:type="gramStart"/>
      <w:r>
        <w:rPr>
          <w:b/>
        </w:rPr>
        <w:t>против</w:t>
      </w:r>
      <w:proofErr w:type="gramEnd"/>
      <w:r>
        <w:rPr>
          <w:b/>
        </w:rPr>
        <w:t xml:space="preserve"> пневмококковой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инфекции граждан старше трудоспособного возраста из групп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риска, проживающих в организациях социального обслуживания,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341,6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341,2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341,3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новых мест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общеобразовательных организациях, расположенных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сельской местности и поселках городского типа,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207 046,5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дополнительных мест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для детей в возрасте от 1,5 до 3 лет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образовательных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>, осуществляющих образовательную деятельность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образовательным программам дошкольного образования,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и 2021 годы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8"/>
        <w:gridCol w:w="1724"/>
        <w:gridCol w:w="1724"/>
      </w:tblGrid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</w:tr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634 160,3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738 865,2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строительство и реконструкцию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(модернизацию) объектов питьевого водоснабжения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195 360,4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276 800,4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увеличение площади</w:t>
      </w:r>
    </w:p>
    <w:p w:rsidR="003C034A" w:rsidRDefault="003C034A">
      <w:pPr>
        <w:spacing w:after="1" w:line="280" w:lineRule="atLeast"/>
        <w:jc w:val="center"/>
      </w:pPr>
      <w:proofErr w:type="spellStart"/>
      <w:r>
        <w:rPr>
          <w:b/>
        </w:rPr>
        <w:t>лесовосстановления</w:t>
      </w:r>
      <w:proofErr w:type="spellEnd"/>
      <w:r>
        <w:rPr>
          <w:b/>
        </w:rPr>
        <w:t xml:space="preserve"> в рамках переданных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субъектам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в области лесных отношений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23 962,1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27 654,0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31 284,0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оснащение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специализированных учреждений органов </w:t>
      </w:r>
      <w:proofErr w:type="gramStart"/>
      <w:r>
        <w:rPr>
          <w:b/>
        </w:rPr>
        <w:t>государственной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власти субъектов Российской Федерации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техникой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оборудованием для проведения комплекса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охране лесов от пожаров в рамках переданных полномочий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субъектам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области лесных отношений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lastRenderedPageBreak/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34 979,8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26 351,1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22 714,4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оснащение учреждений,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выполняющих мероприятия по воспроизводству лесов,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специализированной лесохозяйственной техникой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оборудованием для проведения комплекса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по </w:t>
      </w:r>
      <w:proofErr w:type="spellStart"/>
      <w:r>
        <w:rPr>
          <w:b/>
        </w:rPr>
        <w:t>лесовосстановлению</w:t>
      </w:r>
      <w:proofErr w:type="spellEnd"/>
      <w:r>
        <w:rPr>
          <w:b/>
        </w:rPr>
        <w:t xml:space="preserve"> и лесоразведению в рамках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переданных полномочий Российской Федерации субъектам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в области лесных отношений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6 712,2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7 101,8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3 894,8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 в области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мелиорации земель сельскохозяйственного назначения в рамках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федерального проекта "Экспорт продукции АПК"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91 634,0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(обновление)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материально-технической базы для реализации </w:t>
      </w:r>
      <w:proofErr w:type="gramStart"/>
      <w:r>
        <w:rPr>
          <w:b/>
        </w:rPr>
        <w:t>основных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дополнительных общеобразовательных программ </w:t>
      </w:r>
      <w:proofErr w:type="gramStart"/>
      <w:r>
        <w:rPr>
          <w:b/>
        </w:rPr>
        <w:t>цифрового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 xml:space="preserve">и </w:t>
      </w:r>
      <w:proofErr w:type="gramStart"/>
      <w:r>
        <w:rPr>
          <w:b/>
        </w:rPr>
        <w:t>гуманитарного</w:t>
      </w:r>
      <w:proofErr w:type="gramEnd"/>
      <w:r>
        <w:rPr>
          <w:b/>
        </w:rPr>
        <w:t xml:space="preserve"> профилей в общеобразовательных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>, расположенных в сельской местности и малых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городах</w:t>
      </w:r>
      <w:proofErr w:type="gramEnd"/>
      <w:r>
        <w:rPr>
          <w:b/>
        </w:rPr>
        <w:t>, на 2020 год и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45 039,8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30 292,4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обновление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материально-технической базы в организациях,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осуществляющих</w:t>
      </w:r>
      <w:proofErr w:type="gramEnd"/>
      <w:r>
        <w:rPr>
          <w:b/>
        </w:rPr>
        <w:t xml:space="preserve"> общеобразовательную деятельность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исключительно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адаптированным основным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общеобразовательным программам,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7 502,5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центров выявления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поддержки одаренных детей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323 245,4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Распределение субсидий на создание центров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цифрового образования детей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12 734,3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11 885,0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17 769,8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внедрение целевой модели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цифровой образовательной среды в </w:t>
      </w:r>
      <w:proofErr w:type="gramStart"/>
      <w:r>
        <w:rPr>
          <w:b/>
        </w:rPr>
        <w:t>общеобразовательных</w:t>
      </w:r>
      <w:proofErr w:type="gramEnd"/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организациях</w:t>
      </w:r>
      <w:proofErr w:type="gramEnd"/>
      <w:r>
        <w:rPr>
          <w:b/>
        </w:rPr>
        <w:t xml:space="preserve"> и профессиональных образовательных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организациях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219 049,4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97 396,5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157 790,7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иных межбюджетных трансфертов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финансовое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обеспечение дорожной деятельности в рамках </w:t>
      </w:r>
      <w:proofErr w:type="gramStart"/>
      <w:r>
        <w:rPr>
          <w:b/>
        </w:rPr>
        <w:t>национального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проекта "Безопасные и качественные автомобильные дороги"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и 2021 годы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1530"/>
        <w:gridCol w:w="1530"/>
      </w:tblGrid>
      <w:tr w:rsidR="003C034A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</w:tr>
      <w:tr w:rsidR="003C034A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1 103 000,0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1 103 000,0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софинансирование </w:t>
      </w:r>
      <w:proofErr w:type="gramStart"/>
      <w:r>
        <w:rPr>
          <w:b/>
        </w:rPr>
        <w:t>расходных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обязательств субъектов Российской Федерации, связанных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 реализацией федеральной целевой программы "Увековечение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памяти погибших при защите Отечества на 2019 - 2024 годы",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3 185,9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1 585,1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3 750,4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субвенций, предоставляемых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из федерального бюджета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и бюджету г. Байконура на </w:t>
      </w:r>
      <w:proofErr w:type="gramStart"/>
      <w:r>
        <w:rPr>
          <w:b/>
        </w:rPr>
        <w:t>финансовое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обеспечение оказания отдельным категориям граждан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социальной услуги по обеспечению лекарственными препаратами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для медицинского применения по рецептам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лекарственные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препараты, медицинскими изделиями по рецептам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на медицинские изделия, а также </w:t>
      </w:r>
      <w:proofErr w:type="gramStart"/>
      <w:r>
        <w:rPr>
          <w:b/>
        </w:rPr>
        <w:t>специализированными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продуктами лечебного питания для детей-инвалидов,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624 826,6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624 826,6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624 826,6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субсидий на </w:t>
      </w:r>
      <w:proofErr w:type="gramStart"/>
      <w:r>
        <w:rPr>
          <w:b/>
        </w:rPr>
        <w:t>единовременные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компенсационные выплаты учителям, прибывшим (переехавшим)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работу в сельские населенные пункты, либо рабочие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поселки, либо поселки городского типа, либо города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с населением до 50 тыс. человек, в субъектах </w:t>
      </w:r>
      <w:proofErr w:type="gramStart"/>
      <w:r>
        <w:rPr>
          <w:b/>
        </w:rPr>
        <w:t>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25 500,0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22 960,0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развитие транспортной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инфраструктуры на сельских территориях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121 400,0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77 118,1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80 359,0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стимулирование развития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приоритетных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подотраслей</w:t>
      </w:r>
      <w:proofErr w:type="spellEnd"/>
      <w:r>
        <w:rPr>
          <w:b/>
        </w:rPr>
        <w:t xml:space="preserve"> агропромышленного комплекса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развитие малых форм хозяйствования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480 551,4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486 766,6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488 223,3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поддержку </w:t>
      </w:r>
      <w:proofErr w:type="gramStart"/>
      <w:r>
        <w:rPr>
          <w:b/>
        </w:rPr>
        <w:t>сельскохозяйственного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производства по </w:t>
      </w:r>
      <w:proofErr w:type="gramStart"/>
      <w:r>
        <w:rPr>
          <w:b/>
        </w:rPr>
        <w:t>отдельным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подотраслям</w:t>
      </w:r>
      <w:proofErr w:type="spellEnd"/>
      <w:r>
        <w:rPr>
          <w:b/>
        </w:rPr>
        <w:t xml:space="preserve"> растениеводства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животноводства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770 486,6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733 878,6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736 165,4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создание системы поддержки фермеров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развитие сельской кооперации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44 599,9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79 336,0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108 295,1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из федерального бюджета бюджетам субъектов </w:t>
      </w:r>
      <w:proofErr w:type="gramStart"/>
      <w:r>
        <w:rPr>
          <w:b/>
        </w:rPr>
        <w:t>Российской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Федерации на достижение результатов национального проекта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"Производительность труда и поддержка занятости"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4 500,0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9 881,8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17 833,2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создание модельных муниципальных библиотек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lastRenderedPageBreak/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10 000,0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15 000,0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субвенций на осуществление отдельных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полномочий Российской Федерации в области водных отношений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17 371,1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18 612,0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18 612,0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софинансирование строительства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(реконструкции) объектов обеспечивающей инфраструктуры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 длительным сроком окупаемости, входящих в состав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инвестиционных проектов по созданию в субъектах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туристских кластеров,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45 764,1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204 235,9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334 250,3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дотаций, связанных с </w:t>
      </w:r>
      <w:proofErr w:type="gramStart"/>
      <w:r>
        <w:rPr>
          <w:b/>
        </w:rPr>
        <w:t>особым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режимом безопасного функционирования </w:t>
      </w:r>
      <w:proofErr w:type="gramStart"/>
      <w:r>
        <w:rPr>
          <w:b/>
        </w:rPr>
        <w:t>закрытых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административно-территориальных образований,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 xml:space="preserve">Наименование субъекта </w:t>
            </w:r>
            <w:r>
              <w:lastRenderedPageBreak/>
              <w:t>Российской Федерации и закрытого административно-территориального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область, в том числе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49 901,0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43 904,0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39 921,0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единой субвенции между бюджетами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субъектов Российской Федерации и бюджетом города Байконура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225 127,3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164 431,9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169 634,6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субвенций на выплату </w:t>
      </w:r>
      <w:proofErr w:type="gramStart"/>
      <w:r>
        <w:rPr>
          <w:b/>
        </w:rPr>
        <w:t>государственного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единовременного пособия и ежемесячной денежной компенсации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гражданам при возникновении </w:t>
      </w:r>
      <w:proofErr w:type="spellStart"/>
      <w:r>
        <w:rPr>
          <w:b/>
        </w:rPr>
        <w:t>поствакцинальных</w:t>
      </w:r>
      <w:proofErr w:type="spellEnd"/>
      <w:r>
        <w:rPr>
          <w:b/>
        </w:rPr>
        <w:t xml:space="preserve"> осложнений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соответствии с Федеральным законом от 17 сентября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1998 года N 157-ФЗ "Об иммунопрофилактике </w:t>
      </w:r>
      <w:proofErr w:type="gramStart"/>
      <w:r>
        <w:rPr>
          <w:b/>
        </w:rPr>
        <w:t>инфекционных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болезней"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107,7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113,1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софинансирование расходов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реализацию мероприятий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в сфере реабилитации и </w:t>
      </w:r>
      <w:proofErr w:type="spellStart"/>
      <w:r>
        <w:rPr>
          <w:b/>
        </w:rPr>
        <w:t>абилитации</w:t>
      </w:r>
      <w:proofErr w:type="spellEnd"/>
      <w:r>
        <w:rPr>
          <w:b/>
        </w:rPr>
        <w:t xml:space="preserve"> инвалидов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19 345,8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19 345,8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20 941,1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субсидий на </w:t>
      </w:r>
      <w:proofErr w:type="gramStart"/>
      <w:r>
        <w:rPr>
          <w:b/>
        </w:rPr>
        <w:t>единовременные</w:t>
      </w:r>
      <w:proofErr w:type="gramEnd"/>
      <w:r>
        <w:rPr>
          <w:b/>
        </w:rPr>
        <w:t xml:space="preserve"> компенсационные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выплаты медицинским работникам (врачам, фельдшерам),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прибывшим</w:t>
      </w:r>
      <w:proofErr w:type="gramEnd"/>
      <w:r>
        <w:rPr>
          <w:b/>
        </w:rPr>
        <w:t xml:space="preserve"> (переехавшим) на работу в сельские населенные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пункты, либо рабочие поселки, либо поселки городского типа,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либо города с населением до 50 тысяч человек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52 312,5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60 750,0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68 470,0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поддержку государственных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программ субъектов Российской Федерации и муниципальных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программ формирования современной городской среды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582 118,8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582 118,8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606 915,5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субсидий на </w:t>
      </w:r>
      <w:proofErr w:type="gramStart"/>
      <w:r>
        <w:rPr>
          <w:b/>
        </w:rPr>
        <w:t>ежемесячную</w:t>
      </w:r>
      <w:proofErr w:type="gramEnd"/>
      <w:r>
        <w:rPr>
          <w:b/>
        </w:rPr>
        <w:t xml:space="preserve"> денежную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выплату, назначаемую в случае рождения третьего ребенка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или последующих детей до достижения ребенком возраста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трех лет, бюджетам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 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336 619,8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357 420,4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415 053,9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повышение эффективности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службы занятости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28 800,0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7 008,0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7 680,0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организацию </w:t>
      </w:r>
      <w:proofErr w:type="gramStart"/>
      <w:r>
        <w:rPr>
          <w:b/>
        </w:rPr>
        <w:t>профессионального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обучения и дополнительного профессионального образования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лиц в возрасте 50-ти лет и старше, а также лиц</w:t>
      </w:r>
    </w:p>
    <w:p w:rsidR="003C034A" w:rsidRDefault="003C034A">
      <w:pPr>
        <w:spacing w:after="1" w:line="280" w:lineRule="atLeast"/>
        <w:jc w:val="center"/>
      </w:pPr>
      <w:proofErr w:type="spellStart"/>
      <w:r>
        <w:rPr>
          <w:b/>
        </w:rPr>
        <w:t>предпенсионного</w:t>
      </w:r>
      <w:proofErr w:type="spellEnd"/>
      <w:r>
        <w:rPr>
          <w:b/>
        </w:rPr>
        <w:t xml:space="preserve"> возраста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64 672,4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64 672,4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64 672,4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модернизацию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инфраструктуры общего образования в отдельных субъектах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130 944,5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206 436,3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дополнительных мест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для детей в возрасте от 1,5 до 3 лет любой направленности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организациях, осуществляющих образовательную деятельность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(за исключением </w:t>
      </w:r>
      <w:proofErr w:type="gramStart"/>
      <w:r>
        <w:rPr>
          <w:b/>
        </w:rPr>
        <w:t>государственных</w:t>
      </w:r>
      <w:proofErr w:type="gramEnd"/>
      <w:r>
        <w:rPr>
          <w:b/>
        </w:rPr>
        <w:t>, муниципальных),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у индивидуальных предпринимателей, осуществляющих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образовательную деятельность по образовательным программам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дошкольного образования, в том числе </w:t>
      </w:r>
      <w:proofErr w:type="gramStart"/>
      <w:r>
        <w:rPr>
          <w:b/>
        </w:rPr>
        <w:t>адаптированным</w:t>
      </w:r>
      <w:proofErr w:type="gramEnd"/>
      <w:r>
        <w:rPr>
          <w:b/>
        </w:rPr>
        <w:t>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</w:t>
      </w:r>
      <w:proofErr w:type="gramStart"/>
      <w:r>
        <w:rPr>
          <w:b/>
        </w:rPr>
        <w:t>присмотр</w:t>
      </w:r>
      <w:proofErr w:type="gramEnd"/>
      <w:r>
        <w:rPr>
          <w:b/>
        </w:rPr>
        <w:t xml:space="preserve"> и уход за детьми, в субъектах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8"/>
        <w:gridCol w:w="2494"/>
      </w:tblGrid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8 527,9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создание мобильных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технопарков "</w:t>
      </w:r>
      <w:proofErr w:type="spellStart"/>
      <w:r>
        <w:rPr>
          <w:b/>
        </w:rPr>
        <w:t>Кванториум</w:t>
      </w:r>
      <w:proofErr w:type="spellEnd"/>
      <w:r>
        <w:rPr>
          <w:b/>
        </w:rPr>
        <w:t>"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16 256,6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15 943,6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благоустройство зданий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государственных и муниципальных общеобразовательных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организаций в целях соблюдения требований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к воздушно-тепловому режиму, водоснабжению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канализации в субъектах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и 2021 годы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lastRenderedPageBreak/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8"/>
        <w:gridCol w:w="1724"/>
        <w:gridCol w:w="1724"/>
      </w:tblGrid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</w:tr>
      <w:tr w:rsidR="003C034A"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58 992,4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132 883,9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переобучению, повышению квалификации работников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предприятий в целях поддержки занятости и повышения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эффективности рынка труда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20 365,7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17 257,0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14 453,1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 переобучению и повышению квалификации женщин в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отпуска по уходу за ребенком в возрасте до трех лет,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а также женщин, имеющих детей дошкольного возраста,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не состоящих в трудовых отношениях и обратившихся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в органы службы занятости,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30 343,6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30 343,6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39 377,4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обеспечение комплексного развития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сельских территорий на 2020 год и на плановый период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586 283,9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32 381,2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23 393,1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дотаций на частичную компенсацию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дополнительных расходов на повышение оплаты труда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работников бюджетной сферы и иные цели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и бюджету города Байконура на 2020 год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3C034A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2 277 957,0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 на возмещение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части затрат на уплату процентов по инвестиционным кредитам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(займам) в агропромышленном комплексе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117 174,4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73 548,2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46 711,1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на обеспечение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профилактики развития </w:t>
      </w:r>
      <w:proofErr w:type="spellStart"/>
      <w:proofErr w:type="gramStart"/>
      <w:r>
        <w:rPr>
          <w:b/>
        </w:rPr>
        <w:t>сердечно-сосудистых</w:t>
      </w:r>
      <w:proofErr w:type="spellEnd"/>
      <w:proofErr w:type="gramEnd"/>
      <w:r>
        <w:rPr>
          <w:b/>
        </w:rPr>
        <w:t xml:space="preserve"> заболеваний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и </w:t>
      </w:r>
      <w:proofErr w:type="spellStart"/>
      <w:r>
        <w:rPr>
          <w:b/>
        </w:rPr>
        <w:t>сердечно-сосудистых</w:t>
      </w:r>
      <w:proofErr w:type="spellEnd"/>
      <w:r>
        <w:rPr>
          <w:b/>
        </w:rPr>
        <w:t xml:space="preserve"> осложнений у пациентов </w:t>
      </w:r>
      <w:proofErr w:type="gramStart"/>
      <w:r>
        <w:rPr>
          <w:b/>
        </w:rPr>
        <w:t>высокого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риска, </w:t>
      </w: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на диспансерном наблюдении, бюджетам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lastRenderedPageBreak/>
        <w:t>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140 744,1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140 744,1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140 744,1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осуществление медицинской деятельности,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связанной</w:t>
      </w:r>
      <w:proofErr w:type="gramEnd"/>
      <w:r>
        <w:rPr>
          <w:b/>
        </w:rPr>
        <w:t xml:space="preserve"> с донорством органов человека в целях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трансплантации (пересадки),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Российской Федерации на 2020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период 2021 и 2022 годов</w:t>
      </w:r>
    </w:p>
    <w:p w:rsidR="003C034A" w:rsidRDefault="003C034A">
      <w:pPr>
        <w:spacing w:after="1" w:line="280" w:lineRule="atLeast"/>
      </w:pP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1 729,0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1 729,0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1 729,0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иных межбюджетных трансфертов на компенсацию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расходов, связанных с оказанием медицинскими организациями,</w:t>
      </w:r>
    </w:p>
    <w:p w:rsidR="003C034A" w:rsidRDefault="003C034A">
      <w:pPr>
        <w:spacing w:after="1" w:line="280" w:lineRule="atLeast"/>
        <w:jc w:val="center"/>
      </w:pPr>
      <w:proofErr w:type="gramStart"/>
      <w:r>
        <w:rPr>
          <w:b/>
        </w:rPr>
        <w:t>подведомственными</w:t>
      </w:r>
      <w:proofErr w:type="gramEnd"/>
      <w:r>
        <w:rPr>
          <w:b/>
        </w:rPr>
        <w:t xml:space="preserve"> органам исполнительной власти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Федерации, органам местного самоуправления,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гражданам Украины и лицам без гражданства медицинской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помощи, а также затрат по проведению указанным лицам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профилактических прививок, включенных в календарь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профилактических прививок по эпидемическим показаниям,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бюджетам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lastRenderedPageBreak/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223,3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223,3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обеспечение развития системы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межведомственного электронного взаимодействия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территориях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 2020 год</w:t>
      </w: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3C034A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</w:tr>
      <w:tr w:rsidR="003C034A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6 630,4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 xml:space="preserve">Распределение дотаций на выравнивание </w:t>
      </w:r>
      <w:proofErr w:type="gramStart"/>
      <w:r>
        <w:rPr>
          <w:b/>
        </w:rPr>
        <w:t>бюджетной</w:t>
      </w:r>
      <w:proofErr w:type="gramEnd"/>
    </w:p>
    <w:p w:rsidR="003C034A" w:rsidRDefault="003C034A">
      <w:pPr>
        <w:spacing w:after="1" w:line="280" w:lineRule="atLeast"/>
        <w:jc w:val="center"/>
      </w:pPr>
      <w:r>
        <w:rPr>
          <w:b/>
        </w:rPr>
        <w:t>обеспеченности субъектов Российской Федерации на 2020 год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и на плановый период 2021 и 2022 годов</w:t>
      </w: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561"/>
        <w:gridCol w:w="1561"/>
        <w:gridCol w:w="1563"/>
      </w:tblGrid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2020 год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2021 год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5 027 253,2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2 793 468,8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34A" w:rsidRDefault="003C034A">
            <w:pPr>
              <w:spacing w:after="1" w:line="280" w:lineRule="atLeast"/>
              <w:jc w:val="right"/>
            </w:pPr>
            <w:r>
              <w:t>2 266 633,0</w:t>
            </w:r>
          </w:p>
        </w:tc>
      </w:tr>
    </w:tbl>
    <w:p w:rsidR="00401975" w:rsidRDefault="00401975">
      <w:pPr>
        <w:spacing w:after="1" w:line="280" w:lineRule="atLeast"/>
        <w:jc w:val="center"/>
      </w:pPr>
    </w:p>
    <w:p w:rsidR="003C034A" w:rsidRDefault="003C034A">
      <w:pPr>
        <w:spacing w:after="1" w:line="280" w:lineRule="atLeast"/>
        <w:jc w:val="center"/>
      </w:pPr>
      <w:r>
        <w:rPr>
          <w:b/>
        </w:rPr>
        <w:t>Распределение субсидий бюджетам субъектов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Российской Федерации на реализацию мероприятий,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направленных на создание условий для получения аккредитации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ветеринарными лабораториями субъектов Российской Федерации</w:t>
      </w:r>
    </w:p>
    <w:p w:rsidR="003C034A" w:rsidRDefault="003C034A">
      <w:pPr>
        <w:spacing w:after="1" w:line="280" w:lineRule="atLeast"/>
        <w:jc w:val="center"/>
      </w:pPr>
      <w:r>
        <w:rPr>
          <w:b/>
        </w:rPr>
        <w:t>в национальной системе аккредитации, на 2022 год</w:t>
      </w:r>
    </w:p>
    <w:p w:rsidR="003C034A" w:rsidRDefault="003C034A">
      <w:pPr>
        <w:spacing w:after="1" w:line="280" w:lineRule="atLeast"/>
        <w:jc w:val="right"/>
      </w:pPr>
      <w:r>
        <w:t>(тыс. рублей)</w:t>
      </w:r>
    </w:p>
    <w:p w:rsidR="003C034A" w:rsidRDefault="003C034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8"/>
        <w:gridCol w:w="2551"/>
      </w:tblGrid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2022 год</w:t>
            </w:r>
          </w:p>
        </w:tc>
      </w:tr>
      <w:tr w:rsidR="003C034A"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C034A" w:rsidRDefault="003C034A">
            <w:pPr>
              <w:spacing w:after="1" w:line="280" w:lineRule="atLeast"/>
              <w:jc w:val="center"/>
            </w:pPr>
            <w:r>
              <w:t>2</w:t>
            </w:r>
          </w:p>
        </w:tc>
      </w:tr>
      <w:tr w:rsidR="003C034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</w:pPr>
            <w:r>
              <w:t>Оренбургская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4A" w:rsidRDefault="003C034A">
            <w:pPr>
              <w:spacing w:after="1" w:line="280" w:lineRule="atLeast"/>
              <w:jc w:val="right"/>
            </w:pPr>
            <w:r>
              <w:t>50 000,0</w:t>
            </w:r>
          </w:p>
        </w:tc>
      </w:tr>
    </w:tbl>
    <w:p w:rsidR="004B3299" w:rsidRDefault="004B3299" w:rsidP="00F210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975" w:rsidRDefault="00401975" w:rsidP="00F210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975" w:rsidRPr="003715E2" w:rsidRDefault="00401975" w:rsidP="00F210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299" w:rsidRPr="003715E2" w:rsidRDefault="004B3299" w:rsidP="00401975">
      <w:pPr>
        <w:pStyle w:val="ConsPlusNormal"/>
        <w:spacing w:line="276" w:lineRule="auto"/>
        <w:ind w:firstLine="540"/>
        <w:jc w:val="both"/>
        <w:rPr>
          <w:szCs w:val="28"/>
        </w:rPr>
      </w:pPr>
      <w:r w:rsidRPr="003715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15E2">
        <w:rPr>
          <w:rFonts w:ascii="Times New Roman" w:hAnsi="Times New Roman" w:cs="Times New Roman"/>
          <w:sz w:val="28"/>
          <w:szCs w:val="28"/>
        </w:rPr>
        <w:t xml:space="preserve">екретарь Совета (ассоциации) </w:t>
      </w:r>
      <w:r w:rsidRPr="003715E2">
        <w:rPr>
          <w:rFonts w:ascii="Times New Roman" w:hAnsi="Times New Roman" w:cs="Times New Roman"/>
          <w:sz w:val="28"/>
          <w:szCs w:val="28"/>
        </w:rPr>
        <w:tab/>
      </w:r>
      <w:r w:rsidRPr="003715E2">
        <w:rPr>
          <w:rFonts w:ascii="Times New Roman" w:hAnsi="Times New Roman" w:cs="Times New Roman"/>
          <w:sz w:val="28"/>
          <w:szCs w:val="28"/>
        </w:rPr>
        <w:tab/>
      </w:r>
      <w:r w:rsidRPr="003715E2">
        <w:rPr>
          <w:rFonts w:ascii="Times New Roman" w:hAnsi="Times New Roman" w:cs="Times New Roman"/>
          <w:sz w:val="28"/>
          <w:szCs w:val="28"/>
        </w:rPr>
        <w:tab/>
      </w:r>
      <w:r w:rsidRPr="003715E2">
        <w:rPr>
          <w:rFonts w:ascii="Times New Roman" w:hAnsi="Times New Roman" w:cs="Times New Roman"/>
          <w:sz w:val="28"/>
          <w:szCs w:val="28"/>
        </w:rPr>
        <w:tab/>
      </w:r>
      <w:r w:rsidRPr="003715E2">
        <w:rPr>
          <w:rFonts w:ascii="Times New Roman" w:hAnsi="Times New Roman" w:cs="Times New Roman"/>
          <w:sz w:val="28"/>
          <w:szCs w:val="28"/>
        </w:rPr>
        <w:tab/>
        <w:t>В.А. Щепачев</w:t>
      </w:r>
    </w:p>
    <w:sectPr w:rsidR="004B3299" w:rsidRPr="003715E2" w:rsidSect="00790BD6">
      <w:footerReference w:type="default" r:id="rId10"/>
      <w:pgSz w:w="11906" w:h="16838"/>
      <w:pgMar w:top="1134" w:right="991" w:bottom="1134" w:left="1134" w:header="567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03" w:rsidRDefault="00FF0C03" w:rsidP="00F06540">
      <w:r>
        <w:separator/>
      </w:r>
    </w:p>
  </w:endnote>
  <w:endnote w:type="continuationSeparator" w:id="0">
    <w:p w:rsidR="00FF0C03" w:rsidRDefault="00FF0C03" w:rsidP="00F0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03" w:rsidRDefault="00F46A0F">
    <w:pPr>
      <w:pStyle w:val="a6"/>
      <w:jc w:val="center"/>
    </w:pPr>
    <w:r>
      <w:rPr>
        <w:noProof/>
      </w:rPr>
      <w:fldChar w:fldCharType="begin"/>
    </w:r>
    <w:r w:rsidR="00FF0C03">
      <w:rPr>
        <w:noProof/>
      </w:rPr>
      <w:instrText xml:space="preserve"> PAGE   \* MERGEFORMAT </w:instrText>
    </w:r>
    <w:r>
      <w:rPr>
        <w:noProof/>
      </w:rPr>
      <w:fldChar w:fldCharType="separate"/>
    </w:r>
    <w:r w:rsidR="00D831B5">
      <w:rPr>
        <w:noProof/>
      </w:rPr>
      <w:t>1</w:t>
    </w:r>
    <w:r>
      <w:rPr>
        <w:noProof/>
      </w:rPr>
      <w:fldChar w:fldCharType="end"/>
    </w:r>
  </w:p>
  <w:p w:rsidR="00FF0C03" w:rsidRDefault="00FF0C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03" w:rsidRDefault="00FF0C03" w:rsidP="00F06540">
      <w:r>
        <w:separator/>
      </w:r>
    </w:p>
  </w:footnote>
  <w:footnote w:type="continuationSeparator" w:id="0">
    <w:p w:rsidR="00FF0C03" w:rsidRDefault="00FF0C03" w:rsidP="00F0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3E"/>
    <w:rsid w:val="00003942"/>
    <w:rsid w:val="00024EEF"/>
    <w:rsid w:val="00027330"/>
    <w:rsid w:val="00070C71"/>
    <w:rsid w:val="00073BD9"/>
    <w:rsid w:val="00074FBE"/>
    <w:rsid w:val="0007654A"/>
    <w:rsid w:val="000944B0"/>
    <w:rsid w:val="000B0B19"/>
    <w:rsid w:val="000B7BC5"/>
    <w:rsid w:val="000C0008"/>
    <w:rsid w:val="000E5E60"/>
    <w:rsid w:val="000E659D"/>
    <w:rsid w:val="000F42D9"/>
    <w:rsid w:val="0010718A"/>
    <w:rsid w:val="001076D9"/>
    <w:rsid w:val="00116B5C"/>
    <w:rsid w:val="00130D8F"/>
    <w:rsid w:val="00135E44"/>
    <w:rsid w:val="001420DE"/>
    <w:rsid w:val="00154653"/>
    <w:rsid w:val="001628D5"/>
    <w:rsid w:val="00183A8B"/>
    <w:rsid w:val="0018724C"/>
    <w:rsid w:val="001C1E16"/>
    <w:rsid w:val="001D6858"/>
    <w:rsid w:val="001F40B1"/>
    <w:rsid w:val="00221744"/>
    <w:rsid w:val="00233D88"/>
    <w:rsid w:val="002516F2"/>
    <w:rsid w:val="00267F55"/>
    <w:rsid w:val="002A6323"/>
    <w:rsid w:val="002C6699"/>
    <w:rsid w:val="00303369"/>
    <w:rsid w:val="003039A6"/>
    <w:rsid w:val="0030554E"/>
    <w:rsid w:val="00306993"/>
    <w:rsid w:val="003153D4"/>
    <w:rsid w:val="003243EF"/>
    <w:rsid w:val="003273AB"/>
    <w:rsid w:val="003346D7"/>
    <w:rsid w:val="003715E2"/>
    <w:rsid w:val="00380B98"/>
    <w:rsid w:val="0038239A"/>
    <w:rsid w:val="00383739"/>
    <w:rsid w:val="003A1A3C"/>
    <w:rsid w:val="003A5A13"/>
    <w:rsid w:val="003C034A"/>
    <w:rsid w:val="003D5114"/>
    <w:rsid w:val="00401975"/>
    <w:rsid w:val="00421F51"/>
    <w:rsid w:val="00426AB4"/>
    <w:rsid w:val="0043653E"/>
    <w:rsid w:val="00436FE8"/>
    <w:rsid w:val="004569CC"/>
    <w:rsid w:val="004B1731"/>
    <w:rsid w:val="004B3299"/>
    <w:rsid w:val="0050533E"/>
    <w:rsid w:val="00517A63"/>
    <w:rsid w:val="00552208"/>
    <w:rsid w:val="005845AA"/>
    <w:rsid w:val="005A31F2"/>
    <w:rsid w:val="005B374F"/>
    <w:rsid w:val="005C04F8"/>
    <w:rsid w:val="005E5923"/>
    <w:rsid w:val="005F643D"/>
    <w:rsid w:val="00606A49"/>
    <w:rsid w:val="00612A81"/>
    <w:rsid w:val="0062734C"/>
    <w:rsid w:val="006401CC"/>
    <w:rsid w:val="00644F1E"/>
    <w:rsid w:val="006528BC"/>
    <w:rsid w:val="006648B3"/>
    <w:rsid w:val="006B708B"/>
    <w:rsid w:val="006C0DB1"/>
    <w:rsid w:val="006C723F"/>
    <w:rsid w:val="006E3B28"/>
    <w:rsid w:val="006F6BBA"/>
    <w:rsid w:val="00707B22"/>
    <w:rsid w:val="0071240D"/>
    <w:rsid w:val="007301EE"/>
    <w:rsid w:val="00744242"/>
    <w:rsid w:val="00756EEE"/>
    <w:rsid w:val="007619E8"/>
    <w:rsid w:val="007900A0"/>
    <w:rsid w:val="00790BD6"/>
    <w:rsid w:val="007A7633"/>
    <w:rsid w:val="007B63DF"/>
    <w:rsid w:val="007C44DD"/>
    <w:rsid w:val="007D1A16"/>
    <w:rsid w:val="007E34E9"/>
    <w:rsid w:val="007E4D78"/>
    <w:rsid w:val="00806178"/>
    <w:rsid w:val="00847148"/>
    <w:rsid w:val="00875BDB"/>
    <w:rsid w:val="00883EF1"/>
    <w:rsid w:val="008C36D4"/>
    <w:rsid w:val="008D21A2"/>
    <w:rsid w:val="008F616F"/>
    <w:rsid w:val="00906905"/>
    <w:rsid w:val="00943C07"/>
    <w:rsid w:val="009551B3"/>
    <w:rsid w:val="009673C3"/>
    <w:rsid w:val="00986179"/>
    <w:rsid w:val="00995C1B"/>
    <w:rsid w:val="009F09FA"/>
    <w:rsid w:val="009F2404"/>
    <w:rsid w:val="00A327BA"/>
    <w:rsid w:val="00A570A5"/>
    <w:rsid w:val="00A6397E"/>
    <w:rsid w:val="00A64E6B"/>
    <w:rsid w:val="00A74D7F"/>
    <w:rsid w:val="00A86FFC"/>
    <w:rsid w:val="00A87E44"/>
    <w:rsid w:val="00AA0F3F"/>
    <w:rsid w:val="00AC3102"/>
    <w:rsid w:val="00AC5F74"/>
    <w:rsid w:val="00AD1406"/>
    <w:rsid w:val="00AD3DDF"/>
    <w:rsid w:val="00AF7475"/>
    <w:rsid w:val="00B0401B"/>
    <w:rsid w:val="00B11403"/>
    <w:rsid w:val="00B13825"/>
    <w:rsid w:val="00B26C6D"/>
    <w:rsid w:val="00B30CA3"/>
    <w:rsid w:val="00B35AD0"/>
    <w:rsid w:val="00B40E82"/>
    <w:rsid w:val="00B54839"/>
    <w:rsid w:val="00B57104"/>
    <w:rsid w:val="00B6484C"/>
    <w:rsid w:val="00B92714"/>
    <w:rsid w:val="00BB69FA"/>
    <w:rsid w:val="00BC3DDD"/>
    <w:rsid w:val="00BC672B"/>
    <w:rsid w:val="00BD2AF6"/>
    <w:rsid w:val="00BD3A39"/>
    <w:rsid w:val="00BD7B75"/>
    <w:rsid w:val="00C105F6"/>
    <w:rsid w:val="00C663CC"/>
    <w:rsid w:val="00C8658A"/>
    <w:rsid w:val="00C9399D"/>
    <w:rsid w:val="00CB3EDC"/>
    <w:rsid w:val="00CE096E"/>
    <w:rsid w:val="00CE2066"/>
    <w:rsid w:val="00CF7BE3"/>
    <w:rsid w:val="00D4056E"/>
    <w:rsid w:val="00D5424C"/>
    <w:rsid w:val="00D80F34"/>
    <w:rsid w:val="00D831B5"/>
    <w:rsid w:val="00D95231"/>
    <w:rsid w:val="00DA758A"/>
    <w:rsid w:val="00DC14A5"/>
    <w:rsid w:val="00DC359D"/>
    <w:rsid w:val="00DF2774"/>
    <w:rsid w:val="00DF4434"/>
    <w:rsid w:val="00EA0B04"/>
    <w:rsid w:val="00EA362A"/>
    <w:rsid w:val="00EC1B23"/>
    <w:rsid w:val="00F06540"/>
    <w:rsid w:val="00F1139D"/>
    <w:rsid w:val="00F21008"/>
    <w:rsid w:val="00F26E46"/>
    <w:rsid w:val="00F310AD"/>
    <w:rsid w:val="00F44DFD"/>
    <w:rsid w:val="00F46A0F"/>
    <w:rsid w:val="00F70B35"/>
    <w:rsid w:val="00FC3CA2"/>
    <w:rsid w:val="00FC7CB6"/>
    <w:rsid w:val="00FD26F9"/>
    <w:rsid w:val="00FE3D09"/>
    <w:rsid w:val="00FE5AA2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7E44"/>
    <w:pPr>
      <w:keepNext/>
      <w:keepLines/>
      <w:widowControl/>
      <w:autoSpaceDE/>
      <w:autoSpaceDN/>
      <w:adjustRightInd/>
      <w:spacing w:before="480" w:line="276" w:lineRule="auto"/>
      <w:jc w:val="left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E4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autoRedefine/>
    <w:uiPriority w:val="99"/>
    <w:qFormat/>
    <w:rsid w:val="003273AB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rsid w:val="00F06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0654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6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065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3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053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617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070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C7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138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B138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rsid w:val="00183A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5AD20C02580969D8AFBF00E57DFA07AF5A1460707C7081A0F175BBDA3CCDB4813817AC8565170BB24267283D0E93D99E41299F6D9F42Cv6e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en-amo@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B5AD20C02580969D8AFBF00E57DFA07AF5A0460F05C7081A0F175BBDA3CCDB48138179CF565371B924267283D0E93D99E41299F6D9F42Cv6e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42</Pages>
  <Words>7036</Words>
  <Characters>45392</Characters>
  <Application>Microsoft Office Word</Application>
  <DocSecurity>0</DocSecurity>
  <Lines>378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koldaev</dc:creator>
  <cp:keywords/>
  <dc:description/>
  <cp:lastModifiedBy>sovet1</cp:lastModifiedBy>
  <cp:revision>6</cp:revision>
  <cp:lastPrinted>2018-01-18T08:04:00Z</cp:lastPrinted>
  <dcterms:created xsi:type="dcterms:W3CDTF">2020-02-06T06:06:00Z</dcterms:created>
  <dcterms:modified xsi:type="dcterms:W3CDTF">2020-02-07T08:33:00Z</dcterms:modified>
</cp:coreProperties>
</file>